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4D" w:rsidRDefault="00697E4D" w:rsidP="00697E4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>04 Број:06-2/</w:t>
      </w:r>
      <w:r w:rsidR="0024555B">
        <w:rPr>
          <w:color w:val="000000" w:themeColor="text1"/>
        </w:rPr>
        <w:t>349</w:t>
      </w:r>
      <w:r>
        <w:rPr>
          <w:lang w:val="sr-Cyrl-RS"/>
        </w:rPr>
        <w:t>-19</w:t>
      </w:r>
    </w:p>
    <w:p w:rsidR="00697E4D" w:rsidRDefault="0024555B" w:rsidP="00697E4D">
      <w:pPr>
        <w:rPr>
          <w:lang w:val="sr-Cyrl-RS"/>
        </w:rPr>
      </w:pPr>
      <w:r>
        <w:t>16</w:t>
      </w:r>
      <w:r w:rsidR="00697E4D">
        <w:rPr>
          <w:lang w:val="sr-Cyrl-RS"/>
        </w:rPr>
        <w:t xml:space="preserve">. </w:t>
      </w:r>
      <w:proofErr w:type="gramStart"/>
      <w:r w:rsidR="00697E4D">
        <w:rPr>
          <w:lang w:val="sr-Cyrl-RS"/>
        </w:rPr>
        <w:t>децембар</w:t>
      </w:r>
      <w:proofErr w:type="gramEnd"/>
      <w:r w:rsidR="00697E4D">
        <w:rPr>
          <w:lang w:val="sr-Cyrl-RS"/>
        </w:rPr>
        <w:t xml:space="preserve"> 2019. године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>Б е о г р а д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>13</w:t>
      </w:r>
      <w:r>
        <w:t>6</w:t>
      </w:r>
      <w:r>
        <w:rPr>
          <w:lang w:val="sr-Cyrl-RS"/>
        </w:rPr>
        <w:t>. СЕДНИЦУ ОДБОРА ЗА УСТАВНА ПИТАЊА И ЗАКОНОДАВСТВО</w:t>
      </w: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Pr="00307699">
        <w:rPr>
          <w:lang w:val="sr-Cyrl-RS"/>
        </w:rPr>
        <w:t>СРЕДУ</w:t>
      </w:r>
      <w:r w:rsidRPr="00697E4D">
        <w:rPr>
          <w:color w:val="FF0000"/>
          <w:lang w:val="sr-Cyrl-RS"/>
        </w:rPr>
        <w:t xml:space="preserve"> </w:t>
      </w:r>
      <w:r w:rsidR="00307699">
        <w:t>18</w:t>
      </w:r>
      <w:r>
        <w:t>.</w:t>
      </w:r>
      <w:r>
        <w:rPr>
          <w:lang w:val="sr-Cyrl-RS"/>
        </w:rPr>
        <w:t xml:space="preserve"> ДЕЦЕМБАР 2019. ГОДИНЕ,</w:t>
      </w: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Pr="00307699">
        <w:rPr>
          <w:lang w:val="sr-Cyrl-RS"/>
        </w:rPr>
        <w:t>10</w:t>
      </w:r>
      <w:r w:rsidRPr="00307699">
        <w:t>,</w:t>
      </w:r>
      <w:r w:rsidRPr="00307699">
        <w:rPr>
          <w:lang w:val="sr-Cyrl-RS"/>
        </w:rPr>
        <w:t xml:space="preserve">30 </w:t>
      </w:r>
      <w:r>
        <w:rPr>
          <w:lang w:val="sr-Cyrl-RS"/>
        </w:rPr>
        <w:t>ЧАСОВА</w:t>
      </w:r>
    </w:p>
    <w:p w:rsidR="00697E4D" w:rsidRDefault="00697E4D" w:rsidP="00697E4D">
      <w:pPr>
        <w:jc w:val="center"/>
        <w:rPr>
          <w:lang w:val="sr-Cyrl-RS"/>
        </w:rPr>
      </w:pP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697E4D" w:rsidRDefault="00697E4D" w:rsidP="00697E4D">
      <w:pPr>
        <w:jc w:val="center"/>
        <w:rPr>
          <w:lang w:val="sr-Cyrl-RS"/>
        </w:rPr>
      </w:pPr>
    </w:p>
    <w:p w:rsidR="00697E4D" w:rsidRDefault="00697E4D" w:rsidP="00697E4D">
      <w:pPr>
        <w:spacing w:after="240"/>
        <w:jc w:val="center"/>
        <w:rPr>
          <w:lang w:val="sr-Cyrl-RS"/>
        </w:rPr>
      </w:pPr>
      <w:r>
        <w:rPr>
          <w:lang w:val="sr-Cyrl-RS"/>
        </w:rPr>
        <w:t xml:space="preserve">Д н е в н и   р е д: </w:t>
      </w:r>
    </w:p>
    <w:p w:rsidR="00697E4D" w:rsidRDefault="00697E4D" w:rsidP="00697E4D">
      <w:pPr>
        <w:spacing w:after="120"/>
        <w:rPr>
          <w:lang w:val="sr-Cyrl-RS"/>
        </w:rPr>
      </w:pPr>
      <w:r>
        <w:rPr>
          <w:lang w:val="sr-Cyrl-RS"/>
        </w:rPr>
        <w:tab/>
        <w:t>- Усвајање записника са 13</w:t>
      </w:r>
      <w:r>
        <w:t>5</w:t>
      </w:r>
      <w:r>
        <w:rPr>
          <w:lang w:val="sr-Cyrl-RS"/>
        </w:rPr>
        <w:t>. седнице Одбора</w:t>
      </w:r>
    </w:p>
    <w:p w:rsidR="00697E4D" w:rsidRDefault="00697E4D" w:rsidP="00697E4D">
      <w:pPr>
        <w:spacing w:after="120"/>
        <w:rPr>
          <w:rFonts w:eastAsia="Times New Roman"/>
          <w:bCs/>
          <w:color w:val="000000"/>
          <w:szCs w:val="24"/>
          <w:lang w:val="sr-Cyrl-CS" w:eastAsia="sr-Cyrl-CS"/>
        </w:rPr>
      </w:pPr>
      <w: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>
        <w:rPr>
          <w:rFonts w:eastAsia="Times New Roman"/>
          <w:bCs/>
          <w:color w:val="000000"/>
          <w:szCs w:val="24"/>
          <w:lang w:eastAsia="sr-Cyrl-CS"/>
        </w:rPr>
        <w:t>1.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Разматрање амандмана на Предлог закона о јавним набавкама, </w:t>
      </w:r>
      <w:r>
        <w:rPr>
          <w:rFonts w:eastAsia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38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2. Разматрање амандмана на Предлог закона о изменама и допунама Закона о привредним друштвима,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3. Разматрање амандмана на Предлог закона о изменама и допунама Закона о јавном дугу,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4. Разматрање амандмана на Предлог закона о изменама и допунама Закона о спречавању прања новца и финансирања тероризма,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5. Разматрање амандмана на Предлог закона о изменама и допунама Закона о роковима измирења новчаних обавеза у комерцијалним трансакцијама,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6. Разматрање амандмана на Предлог закона о изменама и допунама Закона о Централном регистру обавезног социјалног осигурања,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7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Разматрање </w:t>
      </w:r>
      <w:r w:rsidR="00307699">
        <w:rPr>
          <w:rFonts w:eastAsia="Times New Roman"/>
          <w:bCs/>
          <w:color w:val="000000"/>
          <w:szCs w:val="24"/>
          <w:lang w:val="sr-Cyrl-RS" w:eastAsia="sr-Cyrl-CS"/>
        </w:rPr>
        <w:t xml:space="preserve">амандмана на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Предлог закона о допунама Закона о Царинској тарифи,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8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Разматрање 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 xml:space="preserve">амандмана на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Предлог закона о изменама и допунама Закона о играма на срећу,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spacing w:after="120"/>
        <w:ind w:firstLine="720"/>
        <w:rPr>
          <w:rFonts w:eastAsia="Times New Roman"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Latn-RS" w:eastAsia="sr-Cyrl-CS"/>
        </w:rPr>
        <w:t xml:space="preserve"> 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9</w:t>
      </w:r>
      <w:r>
        <w:rPr>
          <w:rFonts w:eastAsia="Times New Roman"/>
          <w:bCs/>
          <w:color w:val="000000"/>
          <w:szCs w:val="24"/>
          <w:lang w:val="sr-Cyrl-CS" w:eastAsia="sr-Cyrl-CS"/>
        </w:rPr>
        <w:t>. Разматрање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 xml:space="preserve"> амандмана на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Предлог закона о изменама и допунама Закона о дувану, </w:t>
      </w:r>
      <w:r>
        <w:rPr>
          <w:rFonts w:eastAsia="Times New Roman"/>
          <w:color w:val="000000"/>
          <w:szCs w:val="24"/>
          <w:lang w:val="sr-Cyrl-CS" w:eastAsia="sr-Cyrl-CS"/>
        </w:rPr>
        <w:t>који је поднела Влада;</w:t>
      </w:r>
    </w:p>
    <w:p w:rsidR="00697E4D" w:rsidRDefault="00697E4D" w:rsidP="00697E4D">
      <w:pPr>
        <w:pStyle w:val="Style5"/>
        <w:widowControl/>
        <w:tabs>
          <w:tab w:val="left" w:pos="797"/>
        </w:tabs>
        <w:spacing w:after="120" w:line="240" w:lineRule="auto"/>
        <w:ind w:firstLine="0"/>
        <w:rPr>
          <w:rStyle w:val="FontStyle3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допуни Закона о Централној евиденцији стварних власника,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</w:p>
    <w:p w:rsidR="00697E4D" w:rsidRDefault="00697E4D" w:rsidP="00697E4D">
      <w:pPr>
        <w:pStyle w:val="Style7"/>
        <w:widowControl/>
        <w:tabs>
          <w:tab w:val="left" w:pos="797"/>
        </w:tabs>
        <w:spacing w:after="120"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допунама Закона о прекршајима,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  <w:r>
        <w:rPr>
          <w:rStyle w:val="FontStyle30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 </w:t>
      </w:r>
    </w:p>
    <w:p w:rsidR="00697E4D" w:rsidRDefault="00697E4D" w:rsidP="00697E4D">
      <w:pPr>
        <w:pStyle w:val="Style5"/>
        <w:widowControl/>
        <w:tabs>
          <w:tab w:val="left" w:pos="797"/>
        </w:tabs>
        <w:spacing w:after="120"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12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допуни Закона о посредовању у промету и закупу непокретности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97E4D" w:rsidRDefault="00307699" w:rsidP="00697E4D">
      <w:pPr>
        <w:pStyle w:val="Style5"/>
        <w:widowControl/>
        <w:tabs>
          <w:tab w:val="left" w:pos="797"/>
        </w:tabs>
        <w:spacing w:after="120" w:line="278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Разматрање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 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завршном рачуну буџета Републике Србије за 2002. годину, 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 </w:t>
      </w:r>
    </w:p>
    <w:p w:rsidR="00697E4D" w:rsidRDefault="00307699" w:rsidP="00697E4D">
      <w:pPr>
        <w:spacing w:after="120"/>
        <w:ind w:firstLine="720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Разматрање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завршном рачуну буџета Републике Србије за 2003. годину, 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15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г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2004.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16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2005.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17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2006.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18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2007.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19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2008.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20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2009.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21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2010.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22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редлог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2011.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23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2012.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24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2013.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25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2014. годину, </w:t>
      </w:r>
      <w:r>
        <w:rPr>
          <w:rFonts w:eastAsia="Times New Roman"/>
          <w:color w:val="000000"/>
          <w:szCs w:val="24"/>
          <w:lang w:val="sr-Cyrl-CS" w:eastAsia="sr-Cyrl-CS"/>
        </w:rPr>
        <w:t>који је поднела Влада;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26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2015.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27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2016.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28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о завршном рачуну буџета Републике Србије за 2017. годину, 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који је поднела Влада; </w:t>
      </w:r>
    </w:p>
    <w:p w:rsidR="00697E4D" w:rsidRDefault="00307699" w:rsidP="00697E4D">
      <w:pPr>
        <w:spacing w:after="240"/>
        <w:ind w:firstLine="720"/>
        <w:rPr>
          <w:rFonts w:eastAsia="Times New Roman"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>29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2018. годину, </w:t>
      </w:r>
      <w:r>
        <w:rPr>
          <w:rFonts w:eastAsia="Times New Roman"/>
          <w:color w:val="000000"/>
          <w:szCs w:val="24"/>
          <w:lang w:val="sr-Cyrl-CS" w:eastAsia="sr-Cyrl-CS"/>
        </w:rPr>
        <w:t>који је поднела Влада;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tab/>
      </w:r>
      <w:r>
        <w:t>30</w:t>
      </w:r>
      <w:r>
        <w:rPr>
          <w:lang w:val="sr-Cyrl-RS"/>
        </w:rPr>
        <w:t>. Разматрање Предлога закона о изменама и допунама Закона о Војсци Србије, који је поднела Влада;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tab/>
      </w:r>
      <w:r>
        <w:t>31</w:t>
      </w:r>
      <w:r>
        <w:rPr>
          <w:lang w:val="sr-Cyrl-RS"/>
        </w:rPr>
        <w:t>. Разматрање Предлога стратегије одбране Републике Србије, који је поднела Влада;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tab/>
      </w:r>
      <w:r>
        <w:t>32</w:t>
      </w:r>
      <w:r>
        <w:rPr>
          <w:lang w:val="sr-Cyrl-RS"/>
        </w:rPr>
        <w:t>. Разматрање Предлога стратегије националне безбедности Републике Србије, који је поднела Влада;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</w:r>
      <w:r>
        <w:t>33</w:t>
      </w:r>
      <w:r>
        <w:rPr>
          <w:lang w:val="sr-Cyrl-RS"/>
        </w:rPr>
        <w:t>. Разматрање Предлога одлуке о употреби Војске Србије и других снага одбране у мултинационалним операцијама ван граница Републике Србије, који је поднела Влада;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tab/>
      </w:r>
      <w:r>
        <w:t>34</w:t>
      </w:r>
      <w:r>
        <w:rPr>
          <w:lang w:val="sr-Cyrl-RS"/>
        </w:rPr>
        <w:t>. Разматрање Предлога закона о потврђивању Споразума између Владе Републике Србије и Владе Чешке Републике о сарадњи у области одбране, који је поднела Влада;</w:t>
      </w:r>
    </w:p>
    <w:p w:rsidR="00307699" w:rsidRDefault="00307699" w:rsidP="00307699">
      <w:pPr>
        <w:spacing w:after="120"/>
        <w:rPr>
          <w:rFonts w:eastAsia="Times New Roman"/>
          <w:color w:val="000000"/>
          <w:szCs w:val="24"/>
          <w:lang w:val="sr-Latn-RS" w:eastAsia="sr-Cyrl-CS"/>
        </w:rPr>
      </w:pPr>
      <w:r>
        <w:rPr>
          <w:lang w:val="sr-Cyrl-RS"/>
        </w:rPr>
        <w:tab/>
      </w:r>
      <w:r>
        <w:t>35</w:t>
      </w:r>
      <w:r>
        <w:rPr>
          <w:lang w:val="sr-Cyrl-RS"/>
        </w:rPr>
        <w:t>. Разматрање Предлога закона о изменама и допунама Закона о управљању миграцијама, који је поднела Влада.</w:t>
      </w:r>
    </w:p>
    <w:p w:rsidR="00697E4D" w:rsidRDefault="00697E4D" w:rsidP="00697E4D">
      <w:pPr>
        <w:spacing w:after="24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>
        <w:rPr>
          <w:lang w:val="sr-Latn-RS"/>
        </w:rPr>
        <w:t>I</w:t>
      </w:r>
      <w:r w:rsidR="00307699">
        <w:rPr>
          <w:lang w:val="sr-Latn-RS"/>
        </w:rPr>
        <w:t>V</w:t>
      </w:r>
      <w:r>
        <w:rPr>
          <w:lang w:val="sr-Latn-RS"/>
        </w:rPr>
        <w:t>.</w:t>
      </w:r>
    </w:p>
    <w:p w:rsidR="00697E4D" w:rsidRDefault="00697E4D" w:rsidP="00697E4D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Председник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82600">
        <w:t xml:space="preserve">  </w:t>
      </w:r>
      <w:bookmarkStart w:id="0" w:name="_GoBack"/>
      <w:bookmarkEnd w:id="0"/>
      <w:r>
        <w:rPr>
          <w:lang w:val="sr-Cyrl-RS"/>
        </w:rPr>
        <w:t>Ђорђе Комленски</w:t>
      </w:r>
      <w:r w:rsidR="00B82600">
        <w:t xml:space="preserve">, </w:t>
      </w:r>
      <w:r w:rsidR="00B82600">
        <w:rPr>
          <w:lang w:val="sr-Cyrl-CS"/>
        </w:rPr>
        <w:t>с.р.</w:t>
      </w:r>
      <w:r>
        <w:rPr>
          <w:lang w:val="sr-Cyrl-RS"/>
        </w:rPr>
        <w:t xml:space="preserve"> </w:t>
      </w:r>
    </w:p>
    <w:p w:rsidR="00697E4D" w:rsidRDefault="00697E4D" w:rsidP="00697E4D">
      <w:pPr>
        <w:spacing w:after="120"/>
        <w:ind w:firstLine="720"/>
        <w:rPr>
          <w:szCs w:val="24"/>
          <w:lang w:val="sr-Latn-R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4D"/>
    <w:rsid w:val="001F2708"/>
    <w:rsid w:val="0024555B"/>
    <w:rsid w:val="0026725C"/>
    <w:rsid w:val="00307699"/>
    <w:rsid w:val="0031406C"/>
    <w:rsid w:val="00360496"/>
    <w:rsid w:val="004B0DB5"/>
    <w:rsid w:val="005B1C83"/>
    <w:rsid w:val="00694559"/>
    <w:rsid w:val="00697E4D"/>
    <w:rsid w:val="006B50D4"/>
    <w:rsid w:val="00777699"/>
    <w:rsid w:val="00880930"/>
    <w:rsid w:val="009A387D"/>
    <w:rsid w:val="00B02F06"/>
    <w:rsid w:val="00B77BC9"/>
    <w:rsid w:val="00B82600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97E4D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="Times New Roman" w:hAnsi="Arial" w:cs="Arial"/>
      <w:szCs w:val="24"/>
    </w:rPr>
  </w:style>
  <w:style w:type="paragraph" w:customStyle="1" w:styleId="Style7">
    <w:name w:val="Style7"/>
    <w:basedOn w:val="Normal"/>
    <w:uiPriority w:val="99"/>
    <w:rsid w:val="00697E4D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="Times New Roman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697E4D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97E4D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="Times New Roman" w:hAnsi="Arial" w:cs="Arial"/>
      <w:szCs w:val="24"/>
    </w:rPr>
  </w:style>
  <w:style w:type="paragraph" w:customStyle="1" w:styleId="Style7">
    <w:name w:val="Style7"/>
    <w:basedOn w:val="Normal"/>
    <w:uiPriority w:val="99"/>
    <w:rsid w:val="00697E4D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="Times New Roman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697E4D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Radoje Cerovic</cp:lastModifiedBy>
  <cp:revision>4</cp:revision>
  <dcterms:created xsi:type="dcterms:W3CDTF">2019-12-16T11:05:00Z</dcterms:created>
  <dcterms:modified xsi:type="dcterms:W3CDTF">2019-12-16T12:36:00Z</dcterms:modified>
</cp:coreProperties>
</file>